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F1E7" w:themeColor="accent5" w:themeTint="33"/>
  <w:body>
    <w:p w14:paraId="1D3FDF7E" w14:textId="647D75DE" w:rsidR="000D28B8" w:rsidRPr="004E3273" w:rsidRDefault="000D28B8" w:rsidP="000D28B8">
      <w:pPr>
        <w:pStyle w:val="Ttulo"/>
        <w:rPr>
          <w:color w:val="000000" w:themeColor="text1"/>
          <w:sz w:val="40"/>
          <w:szCs w:val="40"/>
        </w:rPr>
      </w:pPr>
      <w:r w:rsidRPr="004E3273">
        <w:rPr>
          <w:color w:val="000000" w:themeColor="text1"/>
          <w:sz w:val="40"/>
          <w:szCs w:val="40"/>
        </w:rPr>
        <w:t>Currículum Vitae · Eliana Evangelina Robles</w:t>
      </w:r>
    </w:p>
    <w:p w14:paraId="5358E113" w14:textId="77777777" w:rsidR="000D28B8" w:rsidRPr="004E3273" w:rsidRDefault="000D28B8" w:rsidP="000D28B8">
      <w:pPr>
        <w:pStyle w:val="Subttulo"/>
        <w:rPr>
          <w:color w:val="000000" w:themeColor="text1"/>
          <w:sz w:val="16"/>
          <w:szCs w:val="16"/>
        </w:rPr>
      </w:pPr>
      <w:r w:rsidRPr="004E3273">
        <w:rPr>
          <w:color w:val="000000" w:themeColor="text1"/>
          <w:sz w:val="16"/>
          <w:szCs w:val="16"/>
        </w:rPr>
        <w:t>Administrativa · Atención al Cliente · E-Commerce</w:t>
      </w:r>
    </w:p>
    <w:p w14:paraId="2886C549" w14:textId="358F6FFD" w:rsidR="000D28B8" w:rsidRPr="004E3273" w:rsidRDefault="000D28B8" w:rsidP="000D28B8">
      <w:pPr>
        <w:pStyle w:val="Ttulo1"/>
        <w:rPr>
          <w:color w:val="000000" w:themeColor="text1"/>
          <w:sz w:val="24"/>
          <w:szCs w:val="24"/>
        </w:rPr>
      </w:pPr>
      <w:r w:rsidRPr="004E3273">
        <w:rPr>
          <w:rFonts w:ascii="Segoe UI Emoji" w:hAnsi="Segoe UI Emoji" w:cs="Segoe UI Emoji"/>
          <w:color w:val="000000" w:themeColor="text1"/>
          <w:sz w:val="24"/>
          <w:szCs w:val="24"/>
        </w:rPr>
        <w:t>📋</w:t>
      </w:r>
      <w:r w:rsidRPr="004E3273">
        <w:rPr>
          <w:color w:val="000000" w:themeColor="text1"/>
          <w:sz w:val="24"/>
          <w:szCs w:val="24"/>
        </w:rPr>
        <w:t xml:space="preserve"> Datos de Contacto</w:t>
      </w:r>
      <w:r w:rsidR="006A7A89" w:rsidRPr="004E3273">
        <w:rPr>
          <w:color w:val="000000" w:themeColor="text1"/>
          <w:sz w:val="24"/>
          <w:szCs w:val="24"/>
        </w:rPr>
        <w:t xml:space="preserve">                                                                  </w:t>
      </w:r>
    </w:p>
    <w:p w14:paraId="61D09589" w14:textId="3BF40B7D" w:rsidR="000D28B8" w:rsidRPr="004E3273" w:rsidRDefault="000D28B8" w:rsidP="000D28B8">
      <w:pPr>
        <w:pStyle w:val="Prrafodelista"/>
        <w:numPr>
          <w:ilvl w:val="0"/>
          <w:numId w:val="9"/>
        </w:numPr>
        <w:rPr>
          <w:color w:val="000000" w:themeColor="text1"/>
        </w:rPr>
      </w:pPr>
      <w:r w:rsidRPr="004E3273">
        <w:rPr>
          <w:color w:val="000000" w:themeColor="text1"/>
        </w:rPr>
        <w:t>Teléfono: +54 261 366 7941</w:t>
      </w:r>
      <w:r w:rsidR="006A7A89" w:rsidRPr="004E3273">
        <w:rPr>
          <w:color w:val="000000" w:themeColor="text1"/>
        </w:rPr>
        <w:t xml:space="preserve">                                                                                          </w:t>
      </w:r>
    </w:p>
    <w:p w14:paraId="0DAAAC4E" w14:textId="77777777" w:rsidR="000D28B8" w:rsidRPr="004E3273" w:rsidRDefault="000D28B8" w:rsidP="000D28B8">
      <w:pPr>
        <w:pStyle w:val="Prrafodelista"/>
        <w:numPr>
          <w:ilvl w:val="0"/>
          <w:numId w:val="9"/>
        </w:numPr>
        <w:rPr>
          <w:color w:val="000000" w:themeColor="text1"/>
        </w:rPr>
      </w:pPr>
      <w:r w:rsidRPr="004E3273">
        <w:rPr>
          <w:color w:val="000000" w:themeColor="text1"/>
        </w:rPr>
        <w:t>Email: elirobles2015@gmail.com</w:t>
      </w:r>
    </w:p>
    <w:p w14:paraId="2AC4386E" w14:textId="77777777" w:rsidR="000D28B8" w:rsidRPr="004E3273" w:rsidRDefault="000D28B8" w:rsidP="000D28B8">
      <w:pPr>
        <w:pStyle w:val="Prrafodelista"/>
        <w:numPr>
          <w:ilvl w:val="0"/>
          <w:numId w:val="9"/>
        </w:numPr>
        <w:rPr>
          <w:color w:val="000000" w:themeColor="text1"/>
        </w:rPr>
      </w:pPr>
      <w:r w:rsidRPr="004E3273">
        <w:rPr>
          <w:color w:val="000000" w:themeColor="text1"/>
        </w:rPr>
        <w:t>LinkedIn: linkedin.com/in/eliana-robles49ab3b1b8</w:t>
      </w:r>
    </w:p>
    <w:p w14:paraId="255110A6" w14:textId="708A8DCD" w:rsidR="000D28B8" w:rsidRPr="004E3273" w:rsidRDefault="000D28B8" w:rsidP="000D28B8">
      <w:pPr>
        <w:pStyle w:val="Prrafodelista"/>
        <w:numPr>
          <w:ilvl w:val="0"/>
          <w:numId w:val="9"/>
        </w:numPr>
        <w:rPr>
          <w:color w:val="000000" w:themeColor="text1"/>
        </w:rPr>
      </w:pPr>
      <w:r w:rsidRPr="004E3273">
        <w:rPr>
          <w:color w:val="000000" w:themeColor="text1"/>
        </w:rPr>
        <w:t>Domicilio: Barrio 26 de agosto manzana C, casa 5, Mendoza, Argentina</w:t>
      </w:r>
    </w:p>
    <w:p w14:paraId="533298EA" w14:textId="77777777" w:rsidR="000D28B8" w:rsidRPr="004E3273" w:rsidRDefault="000D28B8" w:rsidP="000D28B8">
      <w:pPr>
        <w:pStyle w:val="Prrafodelista"/>
        <w:numPr>
          <w:ilvl w:val="0"/>
          <w:numId w:val="9"/>
        </w:numPr>
        <w:rPr>
          <w:color w:val="000000" w:themeColor="text1"/>
        </w:rPr>
      </w:pPr>
      <w:r w:rsidRPr="004E3273">
        <w:rPr>
          <w:color w:val="000000" w:themeColor="text1"/>
        </w:rPr>
        <w:t>Nacimiento: 17/07/1987</w:t>
      </w:r>
    </w:p>
    <w:p w14:paraId="41EFEC29" w14:textId="77777777" w:rsidR="000D28B8" w:rsidRPr="004E3273" w:rsidRDefault="000D28B8" w:rsidP="000D28B8">
      <w:pPr>
        <w:pStyle w:val="Prrafodelista"/>
        <w:numPr>
          <w:ilvl w:val="0"/>
          <w:numId w:val="9"/>
        </w:numPr>
        <w:rPr>
          <w:color w:val="000000" w:themeColor="text1"/>
        </w:rPr>
      </w:pPr>
      <w:r w:rsidRPr="004E3273">
        <w:rPr>
          <w:color w:val="000000" w:themeColor="text1"/>
        </w:rPr>
        <w:t>Estado: Soltera, 1 hijo</w:t>
      </w:r>
    </w:p>
    <w:p w14:paraId="5E62005B" w14:textId="77777777" w:rsidR="000D28B8" w:rsidRPr="004E3273" w:rsidRDefault="000D28B8" w:rsidP="000D28B8">
      <w:pPr>
        <w:pStyle w:val="Ttulo1"/>
        <w:rPr>
          <w:color w:val="000000" w:themeColor="text1"/>
          <w:sz w:val="24"/>
          <w:szCs w:val="24"/>
        </w:rPr>
      </w:pPr>
      <w:r w:rsidRPr="004E3273">
        <w:rPr>
          <w:rFonts w:ascii="Segoe UI Emoji" w:hAnsi="Segoe UI Emoji" w:cs="Segoe UI Emoji"/>
          <w:color w:val="000000" w:themeColor="text1"/>
          <w:sz w:val="24"/>
          <w:szCs w:val="24"/>
        </w:rPr>
        <w:t>📝</w:t>
      </w:r>
      <w:r w:rsidRPr="004E3273">
        <w:rPr>
          <w:color w:val="000000" w:themeColor="text1"/>
          <w:sz w:val="24"/>
          <w:szCs w:val="24"/>
        </w:rPr>
        <w:t xml:space="preserve"> Perfil Profesional</w:t>
      </w:r>
    </w:p>
    <w:p w14:paraId="23557F3D" w14:textId="77777777" w:rsidR="000D28B8" w:rsidRPr="004E3273" w:rsidRDefault="000D28B8" w:rsidP="000D28B8">
      <w:pPr>
        <w:rPr>
          <w:color w:val="000000" w:themeColor="text1"/>
        </w:rPr>
      </w:pPr>
      <w:r w:rsidRPr="004E3273">
        <w:rPr>
          <w:color w:val="000000" w:themeColor="text1"/>
        </w:rPr>
        <w:t>Profesional proactiva con más de 15 años de experiencia en atención al cliente, gestión administrativa y comercio electrónico. Experta en resolver incidencias, optimizar procesos con sistemas informáticos y elevar los índices de satisfacción.</w:t>
      </w:r>
    </w:p>
    <w:p w14:paraId="73493CD7" w14:textId="77777777" w:rsidR="000D28B8" w:rsidRPr="004E3273" w:rsidRDefault="000D28B8" w:rsidP="000D28B8">
      <w:pPr>
        <w:pStyle w:val="Ttulo1"/>
        <w:rPr>
          <w:color w:val="000000" w:themeColor="text1"/>
          <w:sz w:val="24"/>
          <w:szCs w:val="24"/>
        </w:rPr>
      </w:pPr>
      <w:r w:rsidRPr="004E3273">
        <w:rPr>
          <w:rFonts w:ascii="Segoe UI Emoji" w:hAnsi="Segoe UI Emoji" w:cs="Segoe UI Emoji"/>
          <w:color w:val="000000" w:themeColor="text1"/>
          <w:sz w:val="24"/>
          <w:szCs w:val="24"/>
        </w:rPr>
        <w:t>💡</w:t>
      </w:r>
      <w:r w:rsidRPr="004E3273">
        <w:rPr>
          <w:color w:val="000000" w:themeColor="text1"/>
          <w:sz w:val="24"/>
          <w:szCs w:val="24"/>
        </w:rPr>
        <w:t xml:space="preserve"> Competencias</w:t>
      </w:r>
    </w:p>
    <w:p w14:paraId="16C37FF6" w14:textId="77777777" w:rsidR="000D28B8" w:rsidRPr="004E3273" w:rsidRDefault="000D28B8" w:rsidP="000D28B8">
      <w:pPr>
        <w:pStyle w:val="Prrafodelista"/>
        <w:numPr>
          <w:ilvl w:val="0"/>
          <w:numId w:val="10"/>
        </w:numPr>
        <w:rPr>
          <w:color w:val="000000" w:themeColor="text1"/>
        </w:rPr>
      </w:pPr>
      <w:r w:rsidRPr="004E3273">
        <w:rPr>
          <w:color w:val="000000" w:themeColor="text1"/>
        </w:rPr>
        <w:t>Habilidades Blandas: Comunicación efectiva · Resolución de conflictos · Proactividad y autonomía · Trabajo colaborativo · Orientación al detalle</w:t>
      </w:r>
    </w:p>
    <w:p w14:paraId="675BD5EB" w14:textId="7D00DC1D" w:rsidR="000D28B8" w:rsidRPr="004E3273" w:rsidRDefault="000D28B8" w:rsidP="000D28B8">
      <w:pPr>
        <w:pStyle w:val="Prrafodelista"/>
        <w:numPr>
          <w:ilvl w:val="0"/>
          <w:numId w:val="10"/>
        </w:numPr>
        <w:rPr>
          <w:color w:val="000000" w:themeColor="text1"/>
        </w:rPr>
      </w:pPr>
      <w:r w:rsidRPr="004E3273">
        <w:rPr>
          <w:color w:val="000000" w:themeColor="text1"/>
        </w:rPr>
        <w:t>Habilidades Técnicas: Gestión de CRM/ERP · Control de stock y logística · Administración de Marketplace · MS Office avanzado · Packaging y supervisión de envíos</w:t>
      </w:r>
    </w:p>
    <w:p w14:paraId="10E297F4" w14:textId="77777777" w:rsidR="000D28B8" w:rsidRPr="004E3273" w:rsidRDefault="000D28B8" w:rsidP="000D28B8">
      <w:pPr>
        <w:pStyle w:val="Ttulo1"/>
        <w:rPr>
          <w:color w:val="000000" w:themeColor="text1"/>
          <w:sz w:val="24"/>
          <w:szCs w:val="24"/>
        </w:rPr>
      </w:pPr>
      <w:r w:rsidRPr="004E3273">
        <w:rPr>
          <w:rFonts w:ascii="Segoe UI Emoji" w:hAnsi="Segoe UI Emoji" w:cs="Segoe UI Emoji"/>
          <w:color w:val="000000" w:themeColor="text1"/>
          <w:sz w:val="24"/>
          <w:szCs w:val="24"/>
        </w:rPr>
        <w:t>💼</w:t>
      </w:r>
      <w:r w:rsidRPr="004E3273">
        <w:rPr>
          <w:color w:val="000000" w:themeColor="text1"/>
          <w:sz w:val="24"/>
          <w:szCs w:val="24"/>
        </w:rPr>
        <w:t xml:space="preserve"> Experiencia Profesional</w:t>
      </w:r>
    </w:p>
    <w:p w14:paraId="2BE3292D" w14:textId="2B16FF42" w:rsidR="000D28B8" w:rsidRPr="004E3273" w:rsidRDefault="000D28B8" w:rsidP="002F34C2">
      <w:pPr>
        <w:pStyle w:val="Prrafodelista"/>
        <w:numPr>
          <w:ilvl w:val="0"/>
          <w:numId w:val="11"/>
        </w:numPr>
        <w:rPr>
          <w:color w:val="000000" w:themeColor="text1"/>
        </w:rPr>
      </w:pPr>
      <w:r w:rsidRPr="004E3273">
        <w:rPr>
          <w:color w:val="000000" w:themeColor="text1"/>
        </w:rPr>
        <w:t>Arena Maipú – Administrativa / Recepcionista Hotel y Casino</w:t>
      </w:r>
      <w:r w:rsidR="002F34C2" w:rsidRPr="004E3273">
        <w:rPr>
          <w:color w:val="000000" w:themeColor="text1"/>
        </w:rPr>
        <w:t>. (Programa Enlace 4 meses.)</w:t>
      </w:r>
    </w:p>
    <w:p w14:paraId="66AADAEB" w14:textId="51EA243C" w:rsidR="000D28B8" w:rsidRPr="004E3273" w:rsidRDefault="002F34C2" w:rsidP="000D28B8">
      <w:pPr>
        <w:rPr>
          <w:color w:val="000000" w:themeColor="text1"/>
        </w:rPr>
      </w:pPr>
      <w:r w:rsidRPr="004E3273">
        <w:rPr>
          <w:color w:val="000000" w:themeColor="text1"/>
        </w:rPr>
        <w:t xml:space="preserve">Acompañamiento y Recepción de </w:t>
      </w:r>
      <w:r w:rsidR="000D28B8" w:rsidRPr="004E3273">
        <w:rPr>
          <w:color w:val="000000" w:themeColor="text1"/>
        </w:rPr>
        <w:t>clientes</w:t>
      </w:r>
      <w:r w:rsidRPr="004E3273">
        <w:rPr>
          <w:color w:val="000000" w:themeColor="text1"/>
        </w:rPr>
        <w:t xml:space="preserve"> </w:t>
      </w:r>
      <w:r w:rsidR="000D28B8" w:rsidRPr="004E3273">
        <w:rPr>
          <w:color w:val="000000" w:themeColor="text1"/>
        </w:rPr>
        <w:t>y visitantes.</w:t>
      </w:r>
    </w:p>
    <w:p w14:paraId="133E3F13" w14:textId="77777777" w:rsidR="000D28B8" w:rsidRPr="004E3273" w:rsidRDefault="000D28B8" w:rsidP="000D28B8">
      <w:pPr>
        <w:rPr>
          <w:color w:val="000000" w:themeColor="text1"/>
        </w:rPr>
      </w:pPr>
      <w:r w:rsidRPr="004E3273">
        <w:rPr>
          <w:color w:val="000000" w:themeColor="text1"/>
        </w:rPr>
        <w:t>Coordino reservas, lista de espera y eventos especiales.</w:t>
      </w:r>
    </w:p>
    <w:p w14:paraId="5505C48D" w14:textId="7DD38A56" w:rsidR="000D28B8" w:rsidRPr="004E3273" w:rsidRDefault="000D28B8" w:rsidP="000D28B8">
      <w:pPr>
        <w:pStyle w:val="Prrafodelista"/>
        <w:numPr>
          <w:ilvl w:val="0"/>
          <w:numId w:val="11"/>
        </w:numPr>
        <w:rPr>
          <w:color w:val="000000" w:themeColor="text1"/>
        </w:rPr>
      </w:pPr>
      <w:r w:rsidRPr="004E3273">
        <w:rPr>
          <w:color w:val="000000" w:themeColor="text1"/>
        </w:rPr>
        <w:t>Desacom SA – Website Seller Manager &amp; Stock Controller &amp; Customer Experience &amp; Packaging &amp; Logistics Manager</w:t>
      </w:r>
      <w:r w:rsidR="002F34C2" w:rsidRPr="004E3273">
        <w:rPr>
          <w:color w:val="000000" w:themeColor="text1"/>
        </w:rPr>
        <w:t>. (</w:t>
      </w:r>
      <w:r w:rsidRPr="004E3273">
        <w:rPr>
          <w:color w:val="000000" w:themeColor="text1"/>
        </w:rPr>
        <w:t>Feb 2023 – Dic 2024</w:t>
      </w:r>
      <w:r w:rsidR="002F34C2" w:rsidRPr="004E3273">
        <w:rPr>
          <w:color w:val="000000" w:themeColor="text1"/>
        </w:rPr>
        <w:t>)</w:t>
      </w:r>
    </w:p>
    <w:p w14:paraId="6BE59C99" w14:textId="77777777" w:rsidR="000D28B8" w:rsidRPr="004E3273" w:rsidRDefault="000D28B8" w:rsidP="000D28B8">
      <w:pPr>
        <w:rPr>
          <w:color w:val="000000" w:themeColor="text1"/>
        </w:rPr>
      </w:pPr>
      <w:r w:rsidRPr="004E3273">
        <w:rPr>
          <w:color w:val="000000" w:themeColor="text1"/>
        </w:rPr>
        <w:t>Administré la plataforma de e-commerce y mercados digitales.</w:t>
      </w:r>
    </w:p>
    <w:p w14:paraId="5E387394" w14:textId="77777777" w:rsidR="000D28B8" w:rsidRPr="004E3273" w:rsidRDefault="000D28B8" w:rsidP="000D28B8">
      <w:pPr>
        <w:rPr>
          <w:color w:val="000000" w:themeColor="text1"/>
        </w:rPr>
      </w:pPr>
      <w:r w:rsidRPr="004E3273">
        <w:rPr>
          <w:color w:val="000000" w:themeColor="text1"/>
        </w:rPr>
        <w:t>Controlé inventarios, proveedores y flujos de stock.</w:t>
      </w:r>
    </w:p>
    <w:p w14:paraId="6F744719" w14:textId="77777777" w:rsidR="000D28B8" w:rsidRPr="004E3273" w:rsidRDefault="000D28B8" w:rsidP="000D28B8">
      <w:pPr>
        <w:rPr>
          <w:color w:val="000000" w:themeColor="text1"/>
        </w:rPr>
      </w:pPr>
      <w:r w:rsidRPr="004E3273">
        <w:rPr>
          <w:color w:val="000000" w:themeColor="text1"/>
        </w:rPr>
        <w:t>Diseñé procesos de packaging y supervisé envíos.</w:t>
      </w:r>
    </w:p>
    <w:p w14:paraId="0263C83F" w14:textId="48F1BCDC" w:rsidR="000D28B8" w:rsidRPr="004E3273" w:rsidRDefault="000D28B8" w:rsidP="000D28B8">
      <w:pPr>
        <w:rPr>
          <w:color w:val="000000" w:themeColor="text1"/>
        </w:rPr>
      </w:pPr>
      <w:r w:rsidRPr="004E3273">
        <w:rPr>
          <w:color w:val="000000" w:themeColor="text1"/>
        </w:rPr>
        <w:t>Elaboré reportes de ventas y optimicé tiempos de entrega.</w:t>
      </w:r>
      <w:r w:rsidR="002F34C2" w:rsidRPr="004E3273">
        <w:rPr>
          <w:color w:val="000000" w:themeColor="text1"/>
        </w:rPr>
        <w:t xml:space="preserve"> Postventa. Servicios</w:t>
      </w:r>
      <w:r w:rsidRPr="004E3273">
        <w:rPr>
          <w:color w:val="000000" w:themeColor="text1"/>
        </w:rPr>
        <w:t>.</w:t>
      </w:r>
    </w:p>
    <w:p w14:paraId="5684707E" w14:textId="6F265E14" w:rsidR="000D28B8" w:rsidRPr="004E3273" w:rsidRDefault="000D28B8" w:rsidP="000D28B8">
      <w:pPr>
        <w:pStyle w:val="Prrafodelista"/>
        <w:numPr>
          <w:ilvl w:val="0"/>
          <w:numId w:val="11"/>
        </w:numPr>
        <w:rPr>
          <w:color w:val="000000" w:themeColor="text1"/>
        </w:rPr>
      </w:pPr>
      <w:r w:rsidRPr="004E3273">
        <w:rPr>
          <w:color w:val="000000" w:themeColor="text1"/>
        </w:rPr>
        <w:t>Banco Supervielle – Asesora de Tarjetas de Crédito y Cajas de Ahorro</w:t>
      </w:r>
      <w:r w:rsidR="002F34C2" w:rsidRPr="004E3273">
        <w:rPr>
          <w:color w:val="000000" w:themeColor="text1"/>
        </w:rPr>
        <w:t>. (</w:t>
      </w:r>
      <w:r w:rsidRPr="004E3273">
        <w:rPr>
          <w:color w:val="000000" w:themeColor="text1"/>
        </w:rPr>
        <w:t>Jul 2022 – Dic 2022</w:t>
      </w:r>
      <w:r w:rsidR="002F34C2" w:rsidRPr="004E3273">
        <w:rPr>
          <w:color w:val="000000" w:themeColor="text1"/>
        </w:rPr>
        <w:t>)</w:t>
      </w:r>
    </w:p>
    <w:p w14:paraId="0FFE3306" w14:textId="77777777" w:rsidR="000D28B8" w:rsidRPr="004E3273" w:rsidRDefault="000D28B8" w:rsidP="000D28B8">
      <w:pPr>
        <w:rPr>
          <w:color w:val="000000" w:themeColor="text1"/>
        </w:rPr>
      </w:pPr>
      <w:r w:rsidRPr="004E3273">
        <w:rPr>
          <w:color w:val="000000" w:themeColor="text1"/>
        </w:rPr>
        <w:t>Asesoré y vendí productos financieros.</w:t>
      </w:r>
    </w:p>
    <w:p w14:paraId="26DA9CE3" w14:textId="77777777" w:rsidR="000D28B8" w:rsidRPr="004E3273" w:rsidRDefault="000D28B8" w:rsidP="000D28B8">
      <w:pPr>
        <w:rPr>
          <w:color w:val="000000" w:themeColor="text1"/>
        </w:rPr>
      </w:pPr>
      <w:r w:rsidRPr="004E3273">
        <w:rPr>
          <w:color w:val="000000" w:themeColor="text1"/>
        </w:rPr>
        <w:t>Tramité aperturas de cuentas y seguimiento de expedientes.</w:t>
      </w:r>
    </w:p>
    <w:p w14:paraId="301F4114" w14:textId="77777777" w:rsidR="000D28B8" w:rsidRPr="004E3273" w:rsidRDefault="000D28B8" w:rsidP="000D28B8">
      <w:pPr>
        <w:rPr>
          <w:color w:val="000000" w:themeColor="text1"/>
        </w:rPr>
      </w:pPr>
      <w:r w:rsidRPr="004E3273">
        <w:rPr>
          <w:color w:val="000000" w:themeColor="text1"/>
        </w:rPr>
        <w:t>Atendí consultas y reclamos por canales presenciales y digitales.</w:t>
      </w:r>
    </w:p>
    <w:p w14:paraId="64B841A3" w14:textId="77777777" w:rsidR="000D28B8" w:rsidRPr="004E3273" w:rsidRDefault="000D28B8" w:rsidP="000D28B8">
      <w:pPr>
        <w:rPr>
          <w:color w:val="000000" w:themeColor="text1"/>
        </w:rPr>
      </w:pPr>
      <w:r w:rsidRPr="004E3273">
        <w:rPr>
          <w:color w:val="000000" w:themeColor="text1"/>
        </w:rPr>
        <w:t>Alcancé objetivos comerciales y fidelicé cartera.</w:t>
      </w:r>
    </w:p>
    <w:p w14:paraId="519BB3F8" w14:textId="387E04DF" w:rsidR="000D28B8" w:rsidRPr="004E3273" w:rsidRDefault="000D28B8" w:rsidP="000D28B8">
      <w:pPr>
        <w:pStyle w:val="Prrafodelista"/>
        <w:numPr>
          <w:ilvl w:val="0"/>
          <w:numId w:val="11"/>
        </w:numPr>
        <w:rPr>
          <w:color w:val="000000" w:themeColor="text1"/>
        </w:rPr>
      </w:pPr>
      <w:r w:rsidRPr="004E3273">
        <w:rPr>
          <w:color w:val="000000" w:themeColor="text1"/>
        </w:rPr>
        <w:t>Naldo S.A. – Especialista en Ventas, Servicios y Créditos</w:t>
      </w:r>
      <w:r w:rsidR="002F34C2" w:rsidRPr="004E3273">
        <w:rPr>
          <w:color w:val="000000" w:themeColor="text1"/>
        </w:rPr>
        <w:t>. (</w:t>
      </w:r>
      <w:r w:rsidRPr="004E3273">
        <w:rPr>
          <w:color w:val="000000" w:themeColor="text1"/>
        </w:rPr>
        <w:t>Mar 2021 – May 2022</w:t>
      </w:r>
      <w:r w:rsidR="002F34C2" w:rsidRPr="004E3273">
        <w:rPr>
          <w:color w:val="000000" w:themeColor="text1"/>
        </w:rPr>
        <w:t>)</w:t>
      </w:r>
    </w:p>
    <w:p w14:paraId="24E72BF6" w14:textId="4BE74938" w:rsidR="000D28B8" w:rsidRPr="004E3273" w:rsidRDefault="000D28B8" w:rsidP="000D28B8">
      <w:pPr>
        <w:rPr>
          <w:color w:val="000000" w:themeColor="text1"/>
        </w:rPr>
      </w:pPr>
      <w:r w:rsidRPr="004E3273">
        <w:rPr>
          <w:color w:val="000000" w:themeColor="text1"/>
        </w:rPr>
        <w:t xml:space="preserve">Vendí línea blanca, marrón y tecnología. </w:t>
      </w:r>
      <w:r w:rsidR="002F34C2" w:rsidRPr="004E3273">
        <w:rPr>
          <w:color w:val="000000" w:themeColor="text1"/>
        </w:rPr>
        <w:t>S</w:t>
      </w:r>
      <w:r w:rsidRPr="004E3273">
        <w:rPr>
          <w:color w:val="000000" w:themeColor="text1"/>
        </w:rPr>
        <w:t xml:space="preserve">eguros, asistencias y financiamiento </w:t>
      </w:r>
      <w:r w:rsidR="002F34C2" w:rsidRPr="004E3273">
        <w:rPr>
          <w:color w:val="000000" w:themeColor="text1"/>
        </w:rPr>
        <w:t>crédito Personal.</w:t>
      </w:r>
    </w:p>
    <w:p w14:paraId="2F32734F" w14:textId="528C982F" w:rsidR="000D28B8" w:rsidRPr="004E3273" w:rsidRDefault="000D28B8" w:rsidP="000D28B8">
      <w:pPr>
        <w:pStyle w:val="Prrafodelista"/>
        <w:numPr>
          <w:ilvl w:val="0"/>
          <w:numId w:val="11"/>
        </w:numPr>
        <w:rPr>
          <w:color w:val="000000" w:themeColor="text1"/>
        </w:rPr>
      </w:pPr>
      <w:r w:rsidRPr="004E3273">
        <w:rPr>
          <w:color w:val="000000" w:themeColor="text1"/>
        </w:rPr>
        <w:t>Falabella S.A. – Asesora Comercial Línea Blanca &amp; Tecnología</w:t>
      </w:r>
      <w:r w:rsidR="002F34C2" w:rsidRPr="004E3273">
        <w:rPr>
          <w:color w:val="000000" w:themeColor="text1"/>
        </w:rPr>
        <w:t>. (</w:t>
      </w:r>
      <w:r w:rsidRPr="004E3273">
        <w:rPr>
          <w:color w:val="000000" w:themeColor="text1"/>
        </w:rPr>
        <w:t>Oct 2009 – Oct 2020</w:t>
      </w:r>
      <w:r w:rsidR="002F34C2" w:rsidRPr="004E3273">
        <w:rPr>
          <w:color w:val="000000" w:themeColor="text1"/>
        </w:rPr>
        <w:t>)</w:t>
      </w:r>
    </w:p>
    <w:p w14:paraId="46B74AAC" w14:textId="77777777" w:rsidR="000D28B8" w:rsidRPr="004E3273" w:rsidRDefault="000D28B8" w:rsidP="000D28B8">
      <w:pPr>
        <w:rPr>
          <w:color w:val="000000" w:themeColor="text1"/>
        </w:rPr>
      </w:pPr>
      <w:r w:rsidRPr="004E3273">
        <w:rPr>
          <w:color w:val="000000" w:themeColor="text1"/>
        </w:rPr>
        <w:t>Asesoré clientes, cerré ventas y di seguimiento postventa.</w:t>
      </w:r>
    </w:p>
    <w:p w14:paraId="1A780E90" w14:textId="77777777" w:rsidR="000D28B8" w:rsidRPr="004E3273" w:rsidRDefault="000D28B8" w:rsidP="000D28B8">
      <w:pPr>
        <w:rPr>
          <w:color w:val="000000" w:themeColor="text1"/>
        </w:rPr>
      </w:pPr>
      <w:r w:rsidRPr="004E3273">
        <w:rPr>
          <w:color w:val="000000" w:themeColor="text1"/>
        </w:rPr>
        <w:t>Organicé vidrieras y capacité a nuevo personal.</w:t>
      </w:r>
    </w:p>
    <w:p w14:paraId="0C500E47" w14:textId="77777777" w:rsidR="000D28B8" w:rsidRPr="004E3273" w:rsidRDefault="000D28B8" w:rsidP="000D28B8">
      <w:pPr>
        <w:pStyle w:val="Ttulo1"/>
        <w:rPr>
          <w:color w:val="000000" w:themeColor="text1"/>
          <w:sz w:val="24"/>
          <w:szCs w:val="24"/>
        </w:rPr>
      </w:pPr>
      <w:r w:rsidRPr="004E3273">
        <w:rPr>
          <w:rFonts w:ascii="Segoe UI Emoji" w:hAnsi="Segoe UI Emoji" w:cs="Segoe UI Emoji"/>
          <w:color w:val="000000" w:themeColor="text1"/>
          <w:sz w:val="24"/>
          <w:szCs w:val="24"/>
        </w:rPr>
        <w:t>🎓</w:t>
      </w:r>
      <w:r w:rsidRPr="004E3273">
        <w:rPr>
          <w:color w:val="000000" w:themeColor="text1"/>
          <w:sz w:val="24"/>
          <w:szCs w:val="24"/>
        </w:rPr>
        <w:t xml:space="preserve"> Educación &amp; Certificaciones</w:t>
      </w:r>
    </w:p>
    <w:p w14:paraId="1861884A" w14:textId="09172F51" w:rsidR="000D28B8" w:rsidRPr="004E3273" w:rsidRDefault="002F34C2" w:rsidP="002F34C2">
      <w:pPr>
        <w:pStyle w:val="Prrafodelista"/>
        <w:numPr>
          <w:ilvl w:val="0"/>
          <w:numId w:val="12"/>
        </w:numPr>
        <w:ind w:left="757"/>
        <w:rPr>
          <w:color w:val="000000" w:themeColor="text1"/>
        </w:rPr>
      </w:pPr>
      <w:r w:rsidRPr="004E3273">
        <w:rPr>
          <w:color w:val="000000" w:themeColor="text1"/>
        </w:rPr>
        <w:t>Secundaria: Graduado</w:t>
      </w:r>
      <w:r w:rsidR="000D28B8" w:rsidRPr="004E3273">
        <w:rPr>
          <w:color w:val="000000" w:themeColor="text1"/>
        </w:rPr>
        <w:t xml:space="preserve"> (Orientación Medio Ambiente y Nutrición), Salvador Mazza, Guaymallén</w:t>
      </w:r>
    </w:p>
    <w:p w14:paraId="35469D81" w14:textId="77777777" w:rsidR="000D28B8" w:rsidRPr="004E3273" w:rsidRDefault="000D28B8" w:rsidP="000D28B8">
      <w:pPr>
        <w:pStyle w:val="Prrafodelista"/>
        <w:numPr>
          <w:ilvl w:val="0"/>
          <w:numId w:val="12"/>
        </w:numPr>
        <w:rPr>
          <w:color w:val="000000" w:themeColor="text1"/>
        </w:rPr>
      </w:pPr>
      <w:r w:rsidRPr="004E3273">
        <w:rPr>
          <w:color w:val="000000" w:themeColor="text1"/>
        </w:rPr>
        <w:t>Negociación: Comercio (8 h) – Santander Open Academy, 2025</w:t>
      </w:r>
    </w:p>
    <w:p w14:paraId="4BA62F9E" w14:textId="77777777" w:rsidR="000D28B8" w:rsidRPr="004E3273" w:rsidRDefault="000D28B8" w:rsidP="000D28B8">
      <w:pPr>
        <w:pStyle w:val="Prrafodelista"/>
        <w:numPr>
          <w:ilvl w:val="0"/>
          <w:numId w:val="12"/>
        </w:numPr>
        <w:rPr>
          <w:color w:val="000000" w:themeColor="text1"/>
        </w:rPr>
      </w:pPr>
      <w:r w:rsidRPr="004E3273">
        <w:rPr>
          <w:color w:val="000000" w:themeColor="text1"/>
        </w:rPr>
        <w:t>Liderazgo y Comunicación (8 h) – Santander Open Academy, 2025</w:t>
      </w:r>
    </w:p>
    <w:p w14:paraId="71089101" w14:textId="77777777" w:rsidR="000D28B8" w:rsidRPr="004E3273" w:rsidRDefault="000D28B8" w:rsidP="000D28B8">
      <w:pPr>
        <w:pStyle w:val="Prrafodelista"/>
        <w:numPr>
          <w:ilvl w:val="0"/>
          <w:numId w:val="12"/>
        </w:numPr>
        <w:rPr>
          <w:color w:val="000000" w:themeColor="text1"/>
        </w:rPr>
      </w:pPr>
      <w:r w:rsidRPr="004E3273">
        <w:rPr>
          <w:color w:val="000000" w:themeColor="text1"/>
        </w:rPr>
        <w:t>Storytelling: Marketing (8 h) – Santander Open Academy, 2025</w:t>
      </w:r>
    </w:p>
    <w:p w14:paraId="18EF8C97" w14:textId="77777777" w:rsidR="000D28B8" w:rsidRPr="004E3273" w:rsidRDefault="000D28B8" w:rsidP="000D28B8">
      <w:pPr>
        <w:pStyle w:val="Prrafodelista"/>
        <w:numPr>
          <w:ilvl w:val="0"/>
          <w:numId w:val="12"/>
        </w:numPr>
        <w:rPr>
          <w:color w:val="000000" w:themeColor="text1"/>
        </w:rPr>
      </w:pPr>
      <w:r w:rsidRPr="004E3273">
        <w:rPr>
          <w:color w:val="000000" w:themeColor="text1"/>
        </w:rPr>
        <w:t>IA Generativa (8 h) – Santander Open Academy, 2025</w:t>
      </w:r>
    </w:p>
    <w:p w14:paraId="5E060023" w14:textId="77777777" w:rsidR="000D28B8" w:rsidRPr="004E3273" w:rsidRDefault="000D28B8" w:rsidP="000D28B8">
      <w:pPr>
        <w:pStyle w:val="Prrafodelista"/>
        <w:numPr>
          <w:ilvl w:val="0"/>
          <w:numId w:val="12"/>
        </w:numPr>
        <w:rPr>
          <w:color w:val="000000" w:themeColor="text1"/>
        </w:rPr>
      </w:pPr>
      <w:r w:rsidRPr="004E3273">
        <w:rPr>
          <w:color w:val="000000" w:themeColor="text1"/>
        </w:rPr>
        <w:t>Comunicación Asertiva (8 h) – Santander Open Academy, 2025</w:t>
      </w:r>
    </w:p>
    <w:p w14:paraId="12D128D8" w14:textId="1CC852B5" w:rsidR="000D28B8" w:rsidRPr="004E3273" w:rsidRDefault="000D28B8" w:rsidP="000D28B8">
      <w:pPr>
        <w:pStyle w:val="Prrafodelista"/>
        <w:numPr>
          <w:ilvl w:val="0"/>
          <w:numId w:val="12"/>
        </w:numPr>
        <w:rPr>
          <w:color w:val="000000" w:themeColor="text1"/>
        </w:rPr>
      </w:pPr>
      <w:r w:rsidRPr="004E3273">
        <w:rPr>
          <w:color w:val="000000" w:themeColor="text1"/>
        </w:rPr>
        <w:t xml:space="preserve">IA generativa Academia </w:t>
      </w:r>
      <w:r w:rsidR="007D4824" w:rsidRPr="004E3273">
        <w:rPr>
          <w:color w:val="000000" w:themeColor="text1"/>
        </w:rPr>
        <w:t>Argencon por DIGITALHOUSE.</w:t>
      </w:r>
    </w:p>
    <w:p w14:paraId="1D081220" w14:textId="232607CB" w:rsidR="006A7A89" w:rsidRPr="004E3273" w:rsidRDefault="006A7A89" w:rsidP="000D28B8">
      <w:pPr>
        <w:pStyle w:val="Prrafodelista"/>
        <w:numPr>
          <w:ilvl w:val="0"/>
          <w:numId w:val="12"/>
        </w:numPr>
        <w:rPr>
          <w:color w:val="000000" w:themeColor="text1"/>
        </w:rPr>
      </w:pPr>
      <w:r w:rsidRPr="004E3273">
        <w:rPr>
          <w:color w:val="000000" w:themeColor="text1"/>
        </w:rPr>
        <w:t xml:space="preserve">Idiomas: Inglés A1 - </w:t>
      </w:r>
      <w:r w:rsidR="002A5892" w:rsidRPr="004E3273">
        <w:rPr>
          <w:color w:val="000000" w:themeColor="text1"/>
        </w:rPr>
        <w:t>español</w:t>
      </w:r>
      <w:r w:rsidRPr="004E3273">
        <w:rPr>
          <w:color w:val="000000" w:themeColor="text1"/>
        </w:rPr>
        <w:t>: Nativo.</w:t>
      </w:r>
    </w:p>
    <w:p w14:paraId="2713A5C8" w14:textId="77777777" w:rsidR="000D28B8" w:rsidRPr="004E3273" w:rsidRDefault="000D28B8" w:rsidP="000D28B8">
      <w:pPr>
        <w:pStyle w:val="Ttulo1"/>
        <w:rPr>
          <w:color w:val="000000" w:themeColor="text1"/>
          <w:sz w:val="24"/>
          <w:szCs w:val="24"/>
        </w:rPr>
      </w:pPr>
      <w:r w:rsidRPr="004E3273">
        <w:rPr>
          <w:rFonts w:ascii="Segoe UI Emoji" w:hAnsi="Segoe UI Emoji" w:cs="Segoe UI Emoji"/>
          <w:color w:val="000000" w:themeColor="text1"/>
          <w:sz w:val="24"/>
          <w:szCs w:val="24"/>
        </w:rPr>
        <w:t>🏅</w:t>
      </w:r>
      <w:r w:rsidRPr="004E3273">
        <w:rPr>
          <w:color w:val="000000" w:themeColor="text1"/>
          <w:sz w:val="24"/>
          <w:szCs w:val="24"/>
        </w:rPr>
        <w:t xml:space="preserve"> Logros Destacados</w:t>
      </w:r>
    </w:p>
    <w:p w14:paraId="06AAB75E" w14:textId="77777777" w:rsidR="000D28B8" w:rsidRPr="004E3273" w:rsidRDefault="000D28B8" w:rsidP="000D28B8">
      <w:pPr>
        <w:pStyle w:val="Prrafodelista"/>
        <w:numPr>
          <w:ilvl w:val="0"/>
          <w:numId w:val="13"/>
        </w:numPr>
        <w:rPr>
          <w:color w:val="000000" w:themeColor="text1"/>
        </w:rPr>
      </w:pPr>
      <w:r w:rsidRPr="004E3273">
        <w:rPr>
          <w:color w:val="000000" w:themeColor="text1"/>
        </w:rPr>
        <w:t>+125 % de incremento en ventas (Onestore, 2024/2025)</w:t>
      </w:r>
    </w:p>
    <w:p w14:paraId="390F1A70" w14:textId="6243A9AC" w:rsidR="000D28B8" w:rsidRPr="004E3273" w:rsidRDefault="000D28B8" w:rsidP="000D28B8">
      <w:pPr>
        <w:pStyle w:val="Prrafodelista"/>
        <w:numPr>
          <w:ilvl w:val="0"/>
          <w:numId w:val="13"/>
        </w:numPr>
        <w:rPr>
          <w:color w:val="000000" w:themeColor="text1"/>
        </w:rPr>
      </w:pPr>
      <w:r w:rsidRPr="004E3273">
        <w:rPr>
          <w:color w:val="000000" w:themeColor="text1"/>
        </w:rPr>
        <w:t>Premio Ventas Incentivo Nacional (GE, LG, Whirlpool)</w:t>
      </w:r>
    </w:p>
    <w:p w14:paraId="5291311C" w14:textId="77777777" w:rsidR="000D28B8" w:rsidRPr="004E3273" w:rsidRDefault="000D28B8" w:rsidP="000D28B8">
      <w:pPr>
        <w:pStyle w:val="Prrafodelista"/>
        <w:numPr>
          <w:ilvl w:val="0"/>
          <w:numId w:val="13"/>
        </w:numPr>
        <w:rPr>
          <w:color w:val="000000" w:themeColor="text1"/>
        </w:rPr>
      </w:pPr>
      <w:r w:rsidRPr="004E3273">
        <w:rPr>
          <w:color w:val="000000" w:themeColor="text1"/>
        </w:rPr>
        <w:t>Reconocimiento NPS y Empleada del Mes en Falabella S.A.</w:t>
      </w:r>
    </w:p>
    <w:p w14:paraId="5C1A2A6F" w14:textId="14B3AC91" w:rsidR="00595471" w:rsidRPr="004E3273" w:rsidRDefault="00595471" w:rsidP="000D28B8">
      <w:pPr>
        <w:rPr>
          <w:color w:val="000000" w:themeColor="text1"/>
        </w:rPr>
      </w:pPr>
    </w:p>
    <w:sectPr w:rsidR="00595471" w:rsidRPr="004E3273" w:rsidSect="002F34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84" w:right="510" w:bottom="510" w:left="510" w:header="72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4FF90" w14:textId="77777777" w:rsidR="00A76399" w:rsidRDefault="00A76399" w:rsidP="00E97F0F">
      <w:r>
        <w:separator/>
      </w:r>
    </w:p>
  </w:endnote>
  <w:endnote w:type="continuationSeparator" w:id="0">
    <w:p w14:paraId="7C124D02" w14:textId="77777777" w:rsidR="00A76399" w:rsidRDefault="00A76399" w:rsidP="00E9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Headings CS)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59E62" w14:textId="77777777" w:rsidR="005D2473" w:rsidRDefault="005D24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E505B" w14:textId="77777777" w:rsidR="005D2473" w:rsidRDefault="005D247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FB206" w14:textId="77777777" w:rsidR="005D2473" w:rsidRDefault="005D24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2F830" w14:textId="77777777" w:rsidR="00A76399" w:rsidRDefault="00A76399" w:rsidP="00E97F0F">
      <w:r>
        <w:separator/>
      </w:r>
    </w:p>
  </w:footnote>
  <w:footnote w:type="continuationSeparator" w:id="0">
    <w:p w14:paraId="3B751AE1" w14:textId="77777777" w:rsidR="00A76399" w:rsidRDefault="00A76399" w:rsidP="00E9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FBCC" w14:textId="77777777" w:rsidR="005D2473" w:rsidRDefault="005D24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89595" w14:textId="77777777" w:rsidR="005D2473" w:rsidRDefault="005D24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5627" w14:textId="77777777" w:rsidR="005D2473" w:rsidRDefault="005D24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0064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86682"/>
    <w:multiLevelType w:val="multilevel"/>
    <w:tmpl w:val="0409001D"/>
    <w:styleLink w:val="Listaactua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D4007"/>
    <w:multiLevelType w:val="multilevel"/>
    <w:tmpl w:val="4D868194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53BB89" w:themeColor="accent5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94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94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CD302EC"/>
    <w:multiLevelType w:val="hybridMultilevel"/>
    <w:tmpl w:val="2A1268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F3DC0"/>
    <w:multiLevelType w:val="multilevel"/>
    <w:tmpl w:val="0409001D"/>
    <w:styleLink w:val="Listaactua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93047B"/>
    <w:multiLevelType w:val="hybridMultilevel"/>
    <w:tmpl w:val="3AF29F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6EEA2"/>
    <w:multiLevelType w:val="hybridMultilevel"/>
    <w:tmpl w:val="2A36D952"/>
    <w:lvl w:ilvl="0" w:tplc="B3822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EA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4B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27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C1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4E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43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C0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6A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2543F"/>
    <w:multiLevelType w:val="multilevel"/>
    <w:tmpl w:val="7116F050"/>
    <w:styleLink w:val="Listaactual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82C8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94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94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EC46AB8"/>
    <w:multiLevelType w:val="hybridMultilevel"/>
    <w:tmpl w:val="BAB690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53AB1"/>
    <w:multiLevelType w:val="hybridMultilevel"/>
    <w:tmpl w:val="A922FA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45619"/>
    <w:multiLevelType w:val="multilevel"/>
    <w:tmpl w:val="0409001D"/>
    <w:styleLink w:val="Listaactua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2C76C1"/>
    <w:multiLevelType w:val="hybridMultilevel"/>
    <w:tmpl w:val="312CEB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B6960"/>
    <w:multiLevelType w:val="hybridMultilevel"/>
    <w:tmpl w:val="7F9C05A8"/>
    <w:lvl w:ilvl="0" w:tplc="603EA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4D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C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65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4A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0A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C2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49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F14A2"/>
    <w:multiLevelType w:val="hybridMultilevel"/>
    <w:tmpl w:val="73ECA0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974996">
    <w:abstractNumId w:val="6"/>
  </w:num>
  <w:num w:numId="2" w16cid:durableId="579363217">
    <w:abstractNumId w:val="12"/>
  </w:num>
  <w:num w:numId="3" w16cid:durableId="1739477200">
    <w:abstractNumId w:val="2"/>
  </w:num>
  <w:num w:numId="4" w16cid:durableId="1850561498">
    <w:abstractNumId w:val="10"/>
  </w:num>
  <w:num w:numId="5" w16cid:durableId="1439131869">
    <w:abstractNumId w:val="4"/>
  </w:num>
  <w:num w:numId="6" w16cid:durableId="522599447">
    <w:abstractNumId w:val="0"/>
  </w:num>
  <w:num w:numId="7" w16cid:durableId="1779566287">
    <w:abstractNumId w:val="1"/>
  </w:num>
  <w:num w:numId="8" w16cid:durableId="2006325930">
    <w:abstractNumId w:val="7"/>
  </w:num>
  <w:num w:numId="9" w16cid:durableId="1557742361">
    <w:abstractNumId w:val="11"/>
  </w:num>
  <w:num w:numId="10" w16cid:durableId="1427463900">
    <w:abstractNumId w:val="9"/>
  </w:num>
  <w:num w:numId="11" w16cid:durableId="917783743">
    <w:abstractNumId w:val="3"/>
  </w:num>
  <w:num w:numId="12" w16cid:durableId="1306662608">
    <w:abstractNumId w:val="8"/>
  </w:num>
  <w:num w:numId="13" w16cid:durableId="1458794112">
    <w:abstractNumId w:val="13"/>
  </w:num>
  <w:num w:numId="14" w16cid:durableId="1264990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displayBackgroundShape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B8"/>
    <w:rsid w:val="000023FF"/>
    <w:rsid w:val="00064367"/>
    <w:rsid w:val="000761F2"/>
    <w:rsid w:val="000B3CCE"/>
    <w:rsid w:val="000B6298"/>
    <w:rsid w:val="000D28B8"/>
    <w:rsid w:val="000D5216"/>
    <w:rsid w:val="001054FD"/>
    <w:rsid w:val="0010570D"/>
    <w:rsid w:val="00180710"/>
    <w:rsid w:val="00195EF4"/>
    <w:rsid w:val="001C17AE"/>
    <w:rsid w:val="001C7B89"/>
    <w:rsid w:val="001D7755"/>
    <w:rsid w:val="00222532"/>
    <w:rsid w:val="0023083D"/>
    <w:rsid w:val="00285F5A"/>
    <w:rsid w:val="002A5892"/>
    <w:rsid w:val="002D6F34"/>
    <w:rsid w:val="002F34C2"/>
    <w:rsid w:val="0030456C"/>
    <w:rsid w:val="00304FD1"/>
    <w:rsid w:val="00347C6E"/>
    <w:rsid w:val="00356172"/>
    <w:rsid w:val="00356697"/>
    <w:rsid w:val="00385A8C"/>
    <w:rsid w:val="00385FE3"/>
    <w:rsid w:val="003A3CEA"/>
    <w:rsid w:val="003B446A"/>
    <w:rsid w:val="003B5F7C"/>
    <w:rsid w:val="00404608"/>
    <w:rsid w:val="004218A0"/>
    <w:rsid w:val="004318EF"/>
    <w:rsid w:val="00462DB0"/>
    <w:rsid w:val="004B458D"/>
    <w:rsid w:val="004C3597"/>
    <w:rsid w:val="004D2889"/>
    <w:rsid w:val="004E3273"/>
    <w:rsid w:val="00510684"/>
    <w:rsid w:val="00512023"/>
    <w:rsid w:val="00527FEB"/>
    <w:rsid w:val="0057527E"/>
    <w:rsid w:val="00580343"/>
    <w:rsid w:val="00590252"/>
    <w:rsid w:val="005937B7"/>
    <w:rsid w:val="00595471"/>
    <w:rsid w:val="005A4905"/>
    <w:rsid w:val="005A5DD3"/>
    <w:rsid w:val="005A7214"/>
    <w:rsid w:val="005D2473"/>
    <w:rsid w:val="005D2ADF"/>
    <w:rsid w:val="005E78E1"/>
    <w:rsid w:val="005F3952"/>
    <w:rsid w:val="00615397"/>
    <w:rsid w:val="00643E15"/>
    <w:rsid w:val="00651F22"/>
    <w:rsid w:val="006658E5"/>
    <w:rsid w:val="00680E52"/>
    <w:rsid w:val="0069681E"/>
    <w:rsid w:val="006A7A89"/>
    <w:rsid w:val="006C7B3E"/>
    <w:rsid w:val="006E6F61"/>
    <w:rsid w:val="0075358A"/>
    <w:rsid w:val="00773B42"/>
    <w:rsid w:val="007A34C2"/>
    <w:rsid w:val="007A5431"/>
    <w:rsid w:val="007C5324"/>
    <w:rsid w:val="007D4824"/>
    <w:rsid w:val="007F49C2"/>
    <w:rsid w:val="008156AE"/>
    <w:rsid w:val="00895C06"/>
    <w:rsid w:val="008A18E3"/>
    <w:rsid w:val="008B3A32"/>
    <w:rsid w:val="008B43F8"/>
    <w:rsid w:val="008B6187"/>
    <w:rsid w:val="008C49DB"/>
    <w:rsid w:val="008C5D5E"/>
    <w:rsid w:val="008D0ACA"/>
    <w:rsid w:val="00913310"/>
    <w:rsid w:val="009A0812"/>
    <w:rsid w:val="009F442E"/>
    <w:rsid w:val="00A06949"/>
    <w:rsid w:val="00A07BB9"/>
    <w:rsid w:val="00A40DEC"/>
    <w:rsid w:val="00A47A4E"/>
    <w:rsid w:val="00A66AFF"/>
    <w:rsid w:val="00A753F2"/>
    <w:rsid w:val="00A76399"/>
    <w:rsid w:val="00AA3564"/>
    <w:rsid w:val="00AB359B"/>
    <w:rsid w:val="00AB4707"/>
    <w:rsid w:val="00AE1FE7"/>
    <w:rsid w:val="00B00B32"/>
    <w:rsid w:val="00B30CC6"/>
    <w:rsid w:val="00B9151D"/>
    <w:rsid w:val="00BD6F90"/>
    <w:rsid w:val="00C23DE3"/>
    <w:rsid w:val="00C61966"/>
    <w:rsid w:val="00C74AF9"/>
    <w:rsid w:val="00CA33CE"/>
    <w:rsid w:val="00CC0FFE"/>
    <w:rsid w:val="00CE3B09"/>
    <w:rsid w:val="00D44C0E"/>
    <w:rsid w:val="00D871D4"/>
    <w:rsid w:val="00E05702"/>
    <w:rsid w:val="00E26A2B"/>
    <w:rsid w:val="00E730EF"/>
    <w:rsid w:val="00E7344F"/>
    <w:rsid w:val="00E76C1C"/>
    <w:rsid w:val="00E76D1E"/>
    <w:rsid w:val="00E97F0F"/>
    <w:rsid w:val="00EF0426"/>
    <w:rsid w:val="00F06B66"/>
    <w:rsid w:val="00F73B1E"/>
    <w:rsid w:val="00FA3628"/>
    <w:rsid w:val="00FA7765"/>
    <w:rsid w:val="00FB5FCF"/>
    <w:rsid w:val="00FC0A6E"/>
    <w:rsid w:val="00FC6CDF"/>
    <w:rsid w:val="00FF16A4"/>
    <w:rsid w:val="017A2B21"/>
    <w:rsid w:val="05843CE2"/>
    <w:rsid w:val="08A92F6A"/>
    <w:rsid w:val="08D60403"/>
    <w:rsid w:val="0CD5DA4F"/>
    <w:rsid w:val="0E5FE953"/>
    <w:rsid w:val="0F77A972"/>
    <w:rsid w:val="107D9E17"/>
    <w:rsid w:val="1346A9AA"/>
    <w:rsid w:val="14F1EBAD"/>
    <w:rsid w:val="155F26D0"/>
    <w:rsid w:val="15CFC162"/>
    <w:rsid w:val="17E78AA9"/>
    <w:rsid w:val="19E71922"/>
    <w:rsid w:val="282DCDE1"/>
    <w:rsid w:val="34BE4D6F"/>
    <w:rsid w:val="3BF869CD"/>
    <w:rsid w:val="3C637407"/>
    <w:rsid w:val="404B2ED0"/>
    <w:rsid w:val="44F75261"/>
    <w:rsid w:val="4C34314E"/>
    <w:rsid w:val="50B037EC"/>
    <w:rsid w:val="5BD81678"/>
    <w:rsid w:val="5E11D269"/>
    <w:rsid w:val="6116964B"/>
    <w:rsid w:val="63EDADC9"/>
    <w:rsid w:val="64830F2B"/>
    <w:rsid w:val="69A96EE4"/>
    <w:rsid w:val="6D6B971C"/>
    <w:rsid w:val="71C8E7A9"/>
    <w:rsid w:val="7A0423C9"/>
    <w:rsid w:val="7BF7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370EE"/>
  <w15:chartTrackingRefBased/>
  <w15:docId w15:val="{27FDE207-4E8D-45D8-9BBD-869AF8B7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Subtle Reference" w:semiHidden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EF"/>
    <w:pPr>
      <w:spacing w:line="240" w:lineRule="exact"/>
    </w:pPr>
    <w:rPr>
      <w:color w:val="266044" w:themeColor="accent5" w:themeShade="80"/>
      <w:sz w:val="20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8B43F8"/>
    <w:pPr>
      <w:keepNext/>
      <w:keepLines/>
      <w:spacing w:before="360" w:after="120" w:line="320" w:lineRule="exact"/>
      <w:outlineLvl w:val="0"/>
    </w:pPr>
    <w:rPr>
      <w:rFonts w:eastAsiaTheme="majorEastAsia" w:cs="Times New Roman (Headings CS)"/>
      <w:b/>
      <w:caps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rsid w:val="007C5324"/>
    <w:pPr>
      <w:keepNext/>
      <w:keepLines/>
      <w:spacing w:before="240" w:line="240" w:lineRule="auto"/>
      <w:outlineLvl w:val="1"/>
    </w:pPr>
    <w:rPr>
      <w:rFonts w:eastAsiaTheme="majorEastAsia" w:cs="Times New Roman (Headings CS)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rsid w:val="00304FD1"/>
    <w:pPr>
      <w:keepNext/>
      <w:keepLines/>
      <w:spacing w:after="120"/>
      <w:outlineLvl w:val="2"/>
    </w:pPr>
    <w:rPr>
      <w:rFonts w:eastAsiaTheme="majorEastAsia" w:cs="Times New Roman (Headings CS)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CE3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63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1"/>
    <w:qFormat/>
    <w:rsid w:val="00304FD1"/>
    <w:pPr>
      <w:spacing w:after="120" w:line="240" w:lineRule="auto"/>
      <w:contextualSpacing/>
    </w:pPr>
    <w:rPr>
      <w:rFonts w:eastAsiaTheme="majorEastAsia" w:cs="Times New Roman (Headings CS)"/>
      <w:b/>
      <w:caps/>
      <w:spacing w:val="20"/>
      <w:kern w:val="28"/>
      <w:sz w:val="72"/>
      <w:szCs w:val="56"/>
    </w:rPr>
  </w:style>
  <w:style w:type="character" w:customStyle="1" w:styleId="TtuloCar">
    <w:name w:val="Título Car"/>
    <w:basedOn w:val="Fuentedeprrafopredeter"/>
    <w:link w:val="Ttulo"/>
    <w:uiPriority w:val="11"/>
    <w:rsid w:val="00304FD1"/>
    <w:rPr>
      <w:rFonts w:eastAsiaTheme="majorEastAsia" w:cs="Times New Roman (Headings CS)"/>
      <w:b/>
      <w:caps/>
      <w:color w:val="266044" w:themeColor="accent5" w:themeShade="80"/>
      <w:spacing w:val="20"/>
      <w:kern w:val="28"/>
      <w:sz w:val="72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304FD1"/>
    <w:rPr>
      <w:color w:val="808080"/>
    </w:rPr>
  </w:style>
  <w:style w:type="character" w:styleId="nfasisintenso">
    <w:name w:val="Intense Emphasis"/>
    <w:basedOn w:val="Fuentedeprrafopredeter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Ttulo1Car">
    <w:name w:val="Título 1 Car"/>
    <w:basedOn w:val="Fuentedeprrafopredeter"/>
    <w:link w:val="Ttulo1"/>
    <w:uiPriority w:val="9"/>
    <w:rsid w:val="008B43F8"/>
    <w:rPr>
      <w:rFonts w:eastAsiaTheme="majorEastAsia" w:cs="Times New Roman (Headings CS)"/>
      <w:b/>
      <w:caps/>
      <w:color w:val="266044" w:themeColor="accent5" w:themeShade="80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C5324"/>
    <w:rPr>
      <w:rFonts w:eastAsiaTheme="majorEastAsia" w:cs="Times New Roman (Headings CS)"/>
      <w:b/>
      <w:color w:val="266044" w:themeColor="accent5" w:themeShade="80"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B6298"/>
    <w:rPr>
      <w:rFonts w:eastAsiaTheme="majorEastAsia" w:cs="Times New Roman (Headings CS)"/>
      <w:color w:val="266044" w:themeColor="accent5" w:themeShade="80"/>
      <w:sz w:val="20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6298"/>
    <w:rPr>
      <w:rFonts w:asciiTheme="majorHAnsi" w:eastAsiaTheme="majorEastAsia" w:hAnsiTheme="majorHAnsi" w:cstheme="majorBidi"/>
      <w:i/>
      <w:iCs/>
      <w:color w:val="000631" w:themeColor="accent1" w:themeShade="BF"/>
      <w:sz w:val="20"/>
      <w:szCs w:val="22"/>
    </w:rPr>
  </w:style>
  <w:style w:type="table" w:styleId="Tablaconcuadrcula">
    <w:name w:val="Table Grid"/>
    <w:basedOn w:val="Tablanormal"/>
    <w:uiPriority w:val="39"/>
    <w:rsid w:val="00CE3B09"/>
    <w:pPr>
      <w:contextualSpacing/>
    </w:pPr>
    <w:rPr>
      <w:color w:val="595959" w:themeColor="text1" w:themeTint="A6"/>
      <w:sz w:val="22"/>
      <w:szCs w:val="22"/>
    </w:rPr>
    <w:tblPr/>
  </w:style>
  <w:style w:type="character" w:styleId="Hipervnculo">
    <w:name w:val="Hyperlink"/>
    <w:basedOn w:val="Fuentedeprrafopredeter"/>
    <w:uiPriority w:val="99"/>
    <w:semiHidden/>
    <w:rsid w:val="00CE3B09"/>
    <w:rPr>
      <w:color w:val="0563C1" w:themeColor="hyperlink"/>
      <w:u w:val="single"/>
    </w:rPr>
  </w:style>
  <w:style w:type="character" w:customStyle="1" w:styleId="Mencin1noresuelta">
    <w:name w:val="Mención1 no resuelta"/>
    <w:basedOn w:val="Fuentedeprrafopredeter"/>
    <w:uiPriority w:val="99"/>
    <w:semiHidden/>
    <w:rsid w:val="00CE3B09"/>
    <w:rPr>
      <w:color w:val="605E5C"/>
      <w:shd w:val="clear" w:color="auto" w:fill="E1DFDD"/>
    </w:rPr>
  </w:style>
  <w:style w:type="paragraph" w:styleId="Listaconvietas">
    <w:name w:val="List Bullet"/>
    <w:basedOn w:val="Normal"/>
    <w:uiPriority w:val="99"/>
    <w:qFormat/>
    <w:rsid w:val="00AA3564"/>
    <w:pPr>
      <w:numPr>
        <w:numId w:val="3"/>
      </w:numPr>
      <w:spacing w:before="120"/>
    </w:pPr>
  </w:style>
  <w:style w:type="paragraph" w:styleId="Subttulo">
    <w:name w:val="Subtitle"/>
    <w:basedOn w:val="Normal"/>
    <w:next w:val="Normal"/>
    <w:link w:val="SubttuloCar"/>
    <w:uiPriority w:val="11"/>
    <w:rsid w:val="00304FD1"/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304FD1"/>
    <w:rPr>
      <w:b/>
      <w:color w:val="266044" w:themeColor="accent5" w:themeShade="80"/>
      <w:sz w:val="20"/>
      <w:szCs w:val="22"/>
    </w:rPr>
  </w:style>
  <w:style w:type="paragraph" w:styleId="Prrafodelista">
    <w:name w:val="List Paragraph"/>
    <w:basedOn w:val="Normal"/>
    <w:uiPriority w:val="34"/>
    <w:rsid w:val="00CC0FFE"/>
    <w:pPr>
      <w:ind w:left="720"/>
      <w:contextualSpacing/>
    </w:pPr>
  </w:style>
  <w:style w:type="numbering" w:customStyle="1" w:styleId="Listaactual1">
    <w:name w:val="Lista actual1"/>
    <w:uiPriority w:val="99"/>
    <w:rsid w:val="005937B7"/>
    <w:pPr>
      <w:numPr>
        <w:numId w:val="4"/>
      </w:numPr>
    </w:pPr>
  </w:style>
  <w:style w:type="numbering" w:customStyle="1" w:styleId="Listaactual2">
    <w:name w:val="Lista actual2"/>
    <w:uiPriority w:val="99"/>
    <w:rsid w:val="005937B7"/>
    <w:pPr>
      <w:numPr>
        <w:numId w:val="5"/>
      </w:numPr>
    </w:pPr>
  </w:style>
  <w:style w:type="paragraph" w:styleId="Encabezado">
    <w:name w:val="header"/>
    <w:basedOn w:val="Normal"/>
    <w:link w:val="EncabezadoCar"/>
    <w:uiPriority w:val="99"/>
    <w:semiHidden/>
    <w:rsid w:val="00E97F0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6298"/>
    <w:rPr>
      <w:color w:val="266044" w:themeColor="accent5" w:themeShade="80"/>
      <w:sz w:val="20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97F0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B6298"/>
    <w:rPr>
      <w:color w:val="266044" w:themeColor="accent5" w:themeShade="80"/>
      <w:sz w:val="20"/>
      <w:szCs w:val="22"/>
    </w:rPr>
  </w:style>
  <w:style w:type="numbering" w:customStyle="1" w:styleId="Listaactual3">
    <w:name w:val="Lista actual3"/>
    <w:uiPriority w:val="99"/>
    <w:rsid w:val="006C7B3E"/>
    <w:pPr>
      <w:numPr>
        <w:numId w:val="7"/>
      </w:numPr>
    </w:pPr>
  </w:style>
  <w:style w:type="numbering" w:customStyle="1" w:styleId="Listaactual4">
    <w:name w:val="Lista actual4"/>
    <w:uiPriority w:val="99"/>
    <w:rsid w:val="00AA3564"/>
    <w:pPr>
      <w:numPr>
        <w:numId w:val="8"/>
      </w:numPr>
    </w:pPr>
  </w:style>
  <w:style w:type="paragraph" w:customStyle="1" w:styleId="Marcadordeposicindeimagen">
    <w:name w:val="Marcador de posición de imagen"/>
    <w:basedOn w:val="Normal"/>
    <w:semiHidden/>
    <w:qFormat/>
    <w:rsid w:val="007A5431"/>
    <w:rPr>
      <w:sz w:val="4"/>
    </w:rPr>
  </w:style>
  <w:style w:type="character" w:styleId="Mencinsinresolver">
    <w:name w:val="Unresolved Mention"/>
    <w:basedOn w:val="Fuentedeprrafopredeter"/>
    <w:uiPriority w:val="99"/>
    <w:semiHidden/>
    <w:unhideWhenUsed/>
    <w:rsid w:val="008B4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header" Target="header3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i\AppData\Roaming\Microsoft\Templates\Curr&#237;culum%20v&#237;tae%20de%20contabilidad%20con%20estilo%20para%20ATS.dotx" TargetMode="External" /></Relationship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726C3C3-1FC3-4E9F-9B06-85E0A0E4B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86D56-FB05-4ECC-A4E3-6DAED5A1D6AB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12C4892-4E56-4599-B1CA-3C4D883B524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F2D81D4-B181-4590-A346-C3D62446712C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Currículum%20vítae%20de%20contabilidad%20con%20estilo%20para%20ATS.dotx</Template>
  <TotalTime>0</TotalTime>
  <Pages>1</Pages>
  <Words>467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Robles</dc:creator>
  <cp:keywords/>
  <dc:description/>
  <cp:lastModifiedBy>eliana evangelina robles</cp:lastModifiedBy>
  <cp:revision>2</cp:revision>
  <cp:lastPrinted>2025-07-02T13:17:00Z</cp:lastPrinted>
  <dcterms:created xsi:type="dcterms:W3CDTF">2025-07-07T18:22:00Z</dcterms:created>
  <dcterms:modified xsi:type="dcterms:W3CDTF">2025-07-07T18:22:00Z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