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Mariana Lorena Jurado</w:t>
      </w:r>
    </w:p>
    <w:p w:rsidR="00000000" w:rsidDel="00000000" w:rsidP="00000000" w:rsidRDefault="00000000" w:rsidRPr="00000000" w14:paraId="00000002">
      <w:pPr>
        <w:rPr>
          <w:i w:val="1"/>
        </w:rPr>
      </w:pPr>
      <w:r w:rsidDel="00000000" w:rsidR="00000000" w:rsidRPr="00000000">
        <w:rPr>
          <w:i w:val="1"/>
          <w:rtl w:val="0"/>
        </w:rPr>
        <w:t xml:space="preserve">Soy una persona que se esfuerza en todo momento por garantizar la satisfacción del cliente. Tengo facilidad para trabajar tanto en equipo como de forma independiente, según las necesidades. Busco la oportunidad de demostrar mi valía en una empresa de futuro.</w:t>
      </w:r>
    </w:p>
    <w:tbl>
      <w:tblPr>
        <w:tblStyle w:val="Table1"/>
        <w:tblW w:w="11197.57156372849" w:type="dxa"/>
        <w:jc w:val="left"/>
        <w:tblInd w:w="-9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7"/>
        <w:gridCol w:w="5400.000073569163"/>
        <w:gridCol w:w="4520.571490159327"/>
        <w:tblGridChange w:id="0">
          <w:tblGrid>
            <w:gridCol w:w="1277"/>
            <w:gridCol w:w="5400.000073569163"/>
            <w:gridCol w:w="4520.571490159327"/>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b w:val="1"/>
                <w:sz w:val="28"/>
                <w:szCs w:val="28"/>
                <w:u w:val="single"/>
              </w:rPr>
            </w:pPr>
            <w:r w:rsidDel="00000000" w:rsidR="00000000" w:rsidRPr="00000000">
              <w:rPr>
                <w:b w:val="1"/>
                <w:sz w:val="28"/>
                <w:szCs w:val="28"/>
                <w:u w:val="single"/>
                <w:rtl w:val="0"/>
              </w:rPr>
              <w:t xml:space="preserve">EXPERIENCIA LABORAL</w:t>
            </w:r>
          </w:p>
          <w:p w:rsidR="00000000" w:rsidDel="00000000" w:rsidP="00000000" w:rsidRDefault="00000000" w:rsidRPr="00000000" w14:paraId="00000005">
            <w:pPr>
              <w:rPr>
                <w:b w:val="1"/>
                <w:sz w:val="28"/>
                <w:szCs w:val="28"/>
                <w:u w:val="single"/>
              </w:rPr>
            </w:pPr>
            <w:r w:rsidDel="00000000" w:rsidR="00000000" w:rsidRPr="00000000">
              <w:rPr>
                <w:rtl w:val="0"/>
              </w:rPr>
            </w:r>
          </w:p>
        </w:tc>
        <w:tc>
          <w:tcPr/>
          <w:p w:rsidR="00000000" w:rsidDel="00000000" w:rsidP="00000000" w:rsidRDefault="00000000" w:rsidRPr="00000000" w14:paraId="00000006">
            <w:pPr>
              <w:rPr>
                <w:b w:val="1"/>
                <w:sz w:val="28"/>
                <w:szCs w:val="28"/>
                <w:u w:val="single"/>
              </w:rPr>
            </w:pPr>
            <w:r w:rsidDel="00000000" w:rsidR="00000000" w:rsidRPr="00000000">
              <w:rPr>
                <w:b w:val="1"/>
                <w:sz w:val="28"/>
                <w:szCs w:val="28"/>
                <w:u w:val="single"/>
                <w:rtl w:val="0"/>
              </w:rPr>
              <w:t xml:space="preserve">PERFIL</w:t>
            </w:r>
          </w:p>
        </w:tc>
      </w:tr>
      <w:tr>
        <w:trPr>
          <w:cantSplit w:val="0"/>
          <w:trHeight w:val="1470" w:hRule="atLeast"/>
          <w:tblHeader w:val="0"/>
        </w:trPr>
        <w:tc>
          <w:tcPr/>
          <w:p w:rsidR="00000000" w:rsidDel="00000000" w:rsidP="00000000" w:rsidRDefault="00000000" w:rsidRPr="00000000" w14:paraId="00000007">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09/ 2011-</w:t>
            </w:r>
          </w:p>
          <w:p w:rsidR="00000000" w:rsidDel="00000000" w:rsidP="00000000" w:rsidRDefault="00000000" w:rsidRPr="00000000" w14:paraId="00000008">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 02/ 2012</w:t>
            </w:r>
          </w:p>
        </w:tc>
        <w:tc>
          <w:tcPr/>
          <w:p w:rsidR="00000000" w:rsidDel="00000000" w:rsidP="00000000" w:rsidRDefault="00000000" w:rsidRPr="00000000" w14:paraId="00000009">
            <w:pPr>
              <w:rPr>
                <w:b w:val="1"/>
              </w:rPr>
            </w:pPr>
            <w:r w:rsidDel="00000000" w:rsidR="00000000" w:rsidRPr="00000000">
              <w:rPr>
                <w:b w:val="1"/>
                <w:rtl w:val="0"/>
              </w:rPr>
              <w:t xml:space="preserve">Ayudante de cocina </w:t>
            </w:r>
          </w:p>
          <w:p w:rsidR="00000000" w:rsidDel="00000000" w:rsidP="00000000" w:rsidRDefault="00000000" w:rsidRPr="00000000" w14:paraId="0000000A">
            <w:pPr>
              <w:rPr>
                <w:i w:val="1"/>
                <w:sz w:val="18"/>
                <w:szCs w:val="18"/>
              </w:rPr>
            </w:pPr>
            <w:r w:rsidDel="00000000" w:rsidR="00000000" w:rsidRPr="00000000">
              <w:rPr>
                <w:i w:val="1"/>
                <w:sz w:val="18"/>
                <w:szCs w:val="18"/>
                <w:rtl w:val="0"/>
              </w:rPr>
              <w:t xml:space="preserve">Resto bar, Roma</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 rellenos, preparación de mise en place, producción, despacho.</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 de productos para freír.</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 de comidas rápidas.</w:t>
            </w:r>
            <w:r w:rsidDel="00000000" w:rsidR="00000000" w:rsidRPr="00000000">
              <w:rPr>
                <w:rtl w:val="0"/>
              </w:rPr>
            </w:r>
          </w:p>
          <w:p w:rsidR="00000000" w:rsidDel="00000000" w:rsidP="00000000" w:rsidRDefault="00000000" w:rsidRPr="00000000" w14:paraId="0000000E">
            <w:pPr>
              <w:ind w:left="360" w:firstLine="0"/>
              <w:rPr/>
            </w:pPr>
            <w:r w:rsidDel="00000000" w:rsidR="00000000" w:rsidRPr="00000000">
              <w:rPr>
                <w:rtl w:val="0"/>
              </w:rPr>
            </w:r>
          </w:p>
          <w:p w:rsidR="00000000" w:rsidDel="00000000" w:rsidP="00000000" w:rsidRDefault="00000000" w:rsidRPr="00000000" w14:paraId="0000000F">
            <w:pPr>
              <w:ind w:left="360" w:firstLine="0"/>
              <w:rPr/>
            </w:pPr>
            <w:r w:rsidDel="00000000" w:rsidR="00000000" w:rsidRPr="00000000">
              <w:rPr>
                <w:rtl w:val="0"/>
              </w:rPr>
            </w:r>
          </w:p>
        </w:tc>
        <w:tc>
          <w:tcPr/>
          <w:p w:rsidR="00000000" w:rsidDel="00000000" w:rsidP="00000000" w:rsidRDefault="00000000" w:rsidRPr="00000000" w14:paraId="00000010">
            <w:pPr>
              <w:rPr>
                <w:b w:val="1"/>
              </w:rPr>
            </w:pPr>
            <w:r w:rsidDel="00000000" w:rsidR="00000000" w:rsidRPr="00000000">
              <w:rPr>
                <w:b w:val="1"/>
                <w:rtl w:val="0"/>
              </w:rPr>
              <w:t xml:space="preserve">Email</w:t>
            </w:r>
          </w:p>
          <w:p w:rsidR="00000000" w:rsidDel="00000000" w:rsidP="00000000" w:rsidRDefault="00000000" w:rsidRPr="00000000" w14:paraId="00000011">
            <w:pPr>
              <w:rPr>
                <w:b w:val="1"/>
              </w:rPr>
            </w:pPr>
            <w:hyperlink r:id="rId6">
              <w:r w:rsidDel="00000000" w:rsidR="00000000" w:rsidRPr="00000000">
                <w:rPr>
                  <w:b w:val="1"/>
                  <w:color w:val="0563c1"/>
                  <w:u w:val="single"/>
                  <w:rtl w:val="0"/>
                </w:rPr>
                <w:t xml:space="preserve">Marianajurado.az@gmail.com</w:t>
              </w:r>
            </w:hyperlink>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Teléfono</w:t>
            </w:r>
          </w:p>
          <w:p w:rsidR="00000000" w:rsidDel="00000000" w:rsidP="00000000" w:rsidRDefault="00000000" w:rsidRPr="00000000" w14:paraId="00000014">
            <w:pPr>
              <w:rPr/>
            </w:pPr>
            <w:r w:rsidDel="00000000" w:rsidR="00000000" w:rsidRPr="00000000">
              <w:rPr>
                <w:rtl w:val="0"/>
              </w:rPr>
              <w:t xml:space="preserve">2616921627</w:t>
            </w:r>
          </w:p>
        </w:tc>
      </w:tr>
      <w:tr>
        <w:trPr>
          <w:cantSplit w:val="0"/>
          <w:trHeight w:val="3992" w:hRule="atLeast"/>
          <w:tblHeader w:val="0"/>
        </w:trPr>
        <w:tc>
          <w:tcPr/>
          <w:p w:rsidR="00000000" w:rsidDel="00000000" w:rsidP="00000000" w:rsidRDefault="00000000" w:rsidRPr="00000000" w14:paraId="00000015">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2016-2017</w:t>
            </w:r>
          </w:p>
          <w:p w:rsidR="00000000" w:rsidDel="00000000" w:rsidP="00000000" w:rsidRDefault="00000000" w:rsidRPr="00000000" w14:paraId="00000016">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2021- 2023</w:t>
            </w:r>
          </w:p>
        </w:tc>
        <w:tc>
          <w:tcPr/>
          <w:p w:rsidR="00000000" w:rsidDel="00000000" w:rsidP="00000000" w:rsidRDefault="00000000" w:rsidRPr="00000000" w14:paraId="00000017">
            <w:pPr>
              <w:rPr>
                <w:b w:val="1"/>
              </w:rPr>
            </w:pPr>
            <w:r w:rsidDel="00000000" w:rsidR="00000000" w:rsidRPr="00000000">
              <w:rPr>
                <w:b w:val="1"/>
                <w:rtl w:val="0"/>
              </w:rPr>
              <w:t xml:space="preserve">Ayudante de cocina/ cocinera </w:t>
            </w:r>
          </w:p>
          <w:p w:rsidR="00000000" w:rsidDel="00000000" w:rsidP="00000000" w:rsidRDefault="00000000" w:rsidRPr="00000000" w14:paraId="00000018">
            <w:pPr>
              <w:rPr>
                <w:i w:val="1"/>
                <w:sz w:val="18"/>
                <w:szCs w:val="18"/>
              </w:rPr>
            </w:pPr>
            <w:r w:rsidDel="00000000" w:rsidR="00000000" w:rsidRPr="00000000">
              <w:rPr>
                <w:i w:val="1"/>
                <w:sz w:val="18"/>
                <w:szCs w:val="18"/>
                <w:rtl w:val="0"/>
              </w:rPr>
              <w:t xml:space="preserve">Eventos ,casamientos, cumpleaños,etc.</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 de los productos para su posterior uso.</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 platos dulces y salados,dependiendo de lo requerido.</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 mise en place.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Cocción de carnes y mariscos.</w:t>
            </w:r>
            <w:r w:rsidDel="00000000" w:rsidR="00000000" w:rsidRPr="00000000">
              <w:rPr>
                <w:rtl w:val="0"/>
              </w:rPr>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rPr>
                <w:b w:val="1"/>
                <w:sz w:val="28"/>
                <w:szCs w:val="28"/>
                <w:u w:val="single"/>
              </w:rPr>
            </w:pPr>
            <w:r w:rsidDel="00000000" w:rsidR="00000000" w:rsidRPr="00000000">
              <w:rPr>
                <w:b w:val="1"/>
                <w:sz w:val="28"/>
                <w:szCs w:val="28"/>
                <w:u w:val="single"/>
                <w:rtl w:val="0"/>
              </w:rPr>
              <w:t xml:space="preserve">HABILIDADES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Integridad</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Fiabilidad</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Atención al detalle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Mente analítica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8"/>
                <w:szCs w:val="28"/>
                <w:u w:val="single"/>
              </w:rPr>
            </w:pPr>
            <w:r w:rsidDel="00000000" w:rsidR="00000000" w:rsidRPr="00000000">
              <w:rPr>
                <w:b w:val="1"/>
                <w:u w:val="single"/>
                <w:rtl w:val="0"/>
              </w:rPr>
              <w:t xml:space="preserve"> </w:t>
            </w:r>
            <w:r w:rsidDel="00000000" w:rsidR="00000000" w:rsidRPr="00000000">
              <w:rPr>
                <w:b w:val="1"/>
                <w:sz w:val="28"/>
                <w:szCs w:val="28"/>
                <w:u w:val="single"/>
                <w:rtl w:val="0"/>
              </w:rPr>
              <w:t xml:space="preserve">INFORMACIÓN ACADÉMICA</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Secundario cursando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u w:val="single"/>
              </w:rPr>
            </w:pPr>
            <w:r w:rsidDel="00000000" w:rsidR="00000000" w:rsidRPr="00000000">
              <w:rPr>
                <w:rtl w:val="0"/>
              </w:rPr>
            </w:r>
          </w:p>
        </w:tc>
      </w:tr>
      <w:tr>
        <w:trPr>
          <w:cantSplit w:val="0"/>
          <w:trHeight w:val="4389" w:hRule="atLeast"/>
          <w:tblHeader w:val="0"/>
        </w:trPr>
        <w:tc>
          <w:tcPr/>
          <w:p w:rsidR="00000000" w:rsidDel="00000000" w:rsidP="00000000" w:rsidRDefault="00000000" w:rsidRPr="00000000" w14:paraId="0000002A">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20/02/2024-</w:t>
            </w:r>
          </w:p>
          <w:p w:rsidR="00000000" w:rsidDel="00000000" w:rsidP="00000000" w:rsidRDefault="00000000" w:rsidRPr="00000000" w14:paraId="0000002B">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30/07/2024 </w:t>
            </w:r>
          </w:p>
          <w:p w:rsidR="00000000" w:rsidDel="00000000" w:rsidP="00000000" w:rsidRDefault="00000000" w:rsidRPr="00000000" w14:paraId="0000002C">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2D">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2E">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2F">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0">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1">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2">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3">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4">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5">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6">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7">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8">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9">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A">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B">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C">
            <w:pPr>
              <w:rPr>
                <w:rFonts w:ascii="Corbel" w:cs="Corbel" w:eastAsia="Corbel" w:hAnsi="Corbel"/>
                <w:sz w:val="18"/>
                <w:szCs w:val="18"/>
              </w:rPr>
            </w:pPr>
            <w:r w:rsidDel="00000000" w:rsidR="00000000" w:rsidRPr="00000000">
              <w:rPr>
                <w:rtl w:val="0"/>
              </w:rPr>
            </w:r>
          </w:p>
          <w:p w:rsidR="00000000" w:rsidDel="00000000" w:rsidP="00000000" w:rsidRDefault="00000000" w:rsidRPr="00000000" w14:paraId="0000003D">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01/08/2024-</w:t>
            </w:r>
          </w:p>
          <w:p w:rsidR="00000000" w:rsidDel="00000000" w:rsidP="00000000" w:rsidRDefault="00000000" w:rsidRPr="00000000" w14:paraId="0000003E">
            <w:pPr>
              <w:rPr>
                <w:rFonts w:ascii="Corbel" w:cs="Corbel" w:eastAsia="Corbel" w:hAnsi="Corbel"/>
                <w:sz w:val="18"/>
                <w:szCs w:val="18"/>
              </w:rPr>
            </w:pPr>
            <w:r w:rsidDel="00000000" w:rsidR="00000000" w:rsidRPr="00000000">
              <w:rPr>
                <w:rFonts w:ascii="Corbel" w:cs="Corbel" w:eastAsia="Corbel" w:hAnsi="Corbel"/>
                <w:sz w:val="18"/>
                <w:szCs w:val="18"/>
                <w:rtl w:val="0"/>
              </w:rPr>
              <w:t xml:space="preserve">28/01/2025</w:t>
            </w:r>
          </w:p>
        </w:tc>
        <w:tc>
          <w:tcPr/>
          <w:p w:rsidR="00000000" w:rsidDel="00000000" w:rsidP="00000000" w:rsidRDefault="00000000" w:rsidRPr="00000000" w14:paraId="0000003F">
            <w:pPr>
              <w:rPr>
                <w:b w:val="1"/>
              </w:rPr>
            </w:pPr>
            <w:r w:rsidDel="00000000" w:rsidR="00000000" w:rsidRPr="00000000">
              <w:rPr>
                <w:b w:val="1"/>
                <w:rtl w:val="0"/>
              </w:rPr>
              <w:t xml:space="preserve">Cocinera </w:t>
            </w:r>
          </w:p>
          <w:p w:rsidR="00000000" w:rsidDel="00000000" w:rsidP="00000000" w:rsidRDefault="00000000" w:rsidRPr="00000000" w14:paraId="00000040">
            <w:pPr>
              <w:rPr>
                <w:i w:val="1"/>
                <w:sz w:val="18"/>
                <w:szCs w:val="18"/>
              </w:rPr>
            </w:pPr>
            <w:r w:rsidDel="00000000" w:rsidR="00000000" w:rsidRPr="00000000">
              <w:rPr>
                <w:i w:val="1"/>
                <w:sz w:val="18"/>
                <w:szCs w:val="18"/>
                <w:rtl w:val="0"/>
              </w:rPr>
              <w:t xml:space="preserve">Yoko, sushi nikkei</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 platos siguiendo las recetas del menú del establecimiento.</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Limpieza y manipulación de alimentos (mariscos,carnes y pescados )</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 de los platos asegurando una imagen ajustada a los requerimientos del establecimiento.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Gestión de la despensa para asegurar el buen estado de los alimentos.</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Elaboracion de mise en place para despacho.</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Elaboración de rellenos y salsas.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z w:val="18"/>
                <w:szCs w:val="18"/>
              </w:rPr>
            </w:pPr>
            <w:r w:rsidDel="00000000" w:rsidR="00000000" w:rsidRPr="00000000">
              <w:rPr>
                <w:b w:val="1"/>
                <w:i w:val="1"/>
                <w:sz w:val="18"/>
                <w:szCs w:val="18"/>
                <w:rtl w:val="0"/>
              </w:rPr>
              <w:t xml:space="preserve">Ayudante de cocina/cocinera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z w:val="18"/>
                <w:szCs w:val="18"/>
              </w:rPr>
            </w:pPr>
            <w:r w:rsidDel="00000000" w:rsidR="00000000" w:rsidRPr="00000000">
              <w:rPr>
                <w:b w:val="1"/>
                <w:i w:val="1"/>
                <w:sz w:val="18"/>
                <w:szCs w:val="18"/>
                <w:rtl w:val="0"/>
              </w:rPr>
              <w:t xml:space="preserve">Todo rico (planta industrial)</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(Sector empanadas) elaboración de diversos tipos de empanadas, elaboración de diversos tipos de tartas.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Stock, pedido y llenado de órdenes.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Control de cámaras de frío.</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Elaboración de rellenos.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(Sector fit) Elaboración de viandas fitness.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Cortado y pelados de frutas.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Preparación de frutos secos y fiambres.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Manejo de máquina para cortar fiambres.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1"/>
                <w:sz w:val="18"/>
                <w:szCs w:val="18"/>
                <w:u w:val="none"/>
              </w:rPr>
            </w:pPr>
            <w:r w:rsidDel="00000000" w:rsidR="00000000" w:rsidRPr="00000000">
              <w:rPr>
                <w:b w:val="1"/>
                <w:i w:val="1"/>
                <w:sz w:val="18"/>
                <w:szCs w:val="18"/>
                <w:rtl w:val="0"/>
              </w:rPr>
              <w:t xml:space="preserve">Stock, pedido y llenado de órdenes.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z w:val="18"/>
                <w:szCs w:val="18"/>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56">
            <w:pPr>
              <w:rPr>
                <w:b w:val="1"/>
                <w:sz w:val="28"/>
                <w:szCs w:val="28"/>
                <w:u w:val="single"/>
              </w:rPr>
            </w:pPr>
            <w:r w:rsidDel="00000000" w:rsidR="00000000" w:rsidRPr="00000000">
              <w:rPr>
                <w:b w:val="1"/>
                <w:sz w:val="28"/>
                <w:szCs w:val="28"/>
                <w:u w:val="single"/>
                <w:rtl w:val="0"/>
              </w:rPr>
              <w:t xml:space="preserve">Cuento con carnet de manipulación de alimentos. </w:t>
            </w:r>
          </w:p>
          <w:p w:rsidR="00000000" w:rsidDel="00000000" w:rsidP="00000000" w:rsidRDefault="00000000" w:rsidRPr="00000000" w14:paraId="00000057">
            <w:pPr>
              <w:ind w:left="360" w:firstLine="0"/>
              <w:rPr>
                <w:sz w:val="18"/>
                <w:szCs w:val="18"/>
              </w:rPr>
            </w:pPr>
            <w:r w:rsidDel="00000000" w:rsidR="00000000" w:rsidRPr="00000000">
              <w:rPr>
                <w:rtl w:val="0"/>
              </w:rPr>
            </w:r>
          </w:p>
        </w:tc>
        <w:tc>
          <w:tcPr/>
          <w:p w:rsidR="00000000" w:rsidDel="00000000" w:rsidP="00000000" w:rsidRDefault="00000000" w:rsidRPr="00000000" w14:paraId="00000058">
            <w:pPr>
              <w:rPr>
                <w:b w:val="1"/>
                <w:sz w:val="28"/>
                <w:szCs w:val="28"/>
                <w:u w:val="singl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r>
        <w:trPr>
          <w:cantSplit w:val="0"/>
          <w:trHeight w:val="4389" w:hRule="atLeast"/>
          <w:tblHeader w:val="0"/>
        </w:trPr>
        <w:tc>
          <w:tcPr/>
          <w:p w:rsidR="00000000" w:rsidDel="00000000" w:rsidP="00000000" w:rsidRDefault="00000000" w:rsidRPr="00000000" w14:paraId="0000005A">
            <w:pPr>
              <w:rPr>
                <w:rFonts w:ascii="Corbel" w:cs="Corbel" w:eastAsia="Corbel" w:hAnsi="Corbel"/>
                <w:sz w:val="18"/>
                <w:szCs w:val="18"/>
              </w:rPr>
            </w:pP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C">
            <w:pPr>
              <w:rPr>
                <w:b w:val="1"/>
                <w:sz w:val="28"/>
                <w:szCs w:val="28"/>
                <w:u w:val="single"/>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be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anajurado.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